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B69B" w14:textId="0B7D7A2E" w:rsidR="002412EF" w:rsidRDefault="002412EF" w:rsidP="002412EF">
      <w:pPr>
        <w:jc w:val="both"/>
        <w:rPr>
          <w:rFonts w:asciiTheme="minorHAnsi" w:hAnsiTheme="minorHAnsi" w:cstheme="minorHAnsi"/>
          <w:b/>
          <w:bCs/>
          <w:iCs/>
          <w:sz w:val="22"/>
          <w:szCs w:val="22"/>
        </w:rPr>
      </w:pPr>
    </w:p>
    <w:p w14:paraId="5E915ECA" w14:textId="67C4DAC0" w:rsidR="002412EF" w:rsidRDefault="002412EF" w:rsidP="002412EF">
      <w:pPr>
        <w:jc w:val="both"/>
        <w:rPr>
          <w:rFonts w:asciiTheme="minorHAnsi" w:hAnsiTheme="minorHAnsi" w:cstheme="minorHAnsi"/>
          <w:b/>
          <w:bCs/>
          <w:iCs/>
          <w:sz w:val="22"/>
          <w:szCs w:val="22"/>
        </w:rPr>
      </w:pPr>
      <w:r>
        <w:rPr>
          <w:rFonts w:ascii="Segoe UI" w:hAnsi="Segoe UI" w:cs="Segoe UI"/>
          <w:b/>
          <w:bCs/>
          <w:noProof/>
          <w:color w:val="212529"/>
          <w14:ligatures w14:val="standardContextual"/>
        </w:rPr>
        <w:drawing>
          <wp:anchor distT="0" distB="0" distL="114300" distR="114300" simplePos="0" relativeHeight="251659264" behindDoc="0" locked="0" layoutInCell="1" allowOverlap="1" wp14:anchorId="59FAF21C" wp14:editId="0608DFC1">
            <wp:simplePos x="0" y="0"/>
            <wp:positionH relativeFrom="margin">
              <wp:align>center</wp:align>
            </wp:positionH>
            <wp:positionV relativeFrom="paragraph">
              <wp:posOffset>4445</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1615FF8B" w14:textId="77777777" w:rsidR="002412EF" w:rsidRDefault="002412EF" w:rsidP="002412EF">
      <w:pPr>
        <w:jc w:val="both"/>
        <w:rPr>
          <w:rFonts w:asciiTheme="minorHAnsi" w:hAnsiTheme="minorHAnsi" w:cstheme="minorHAnsi"/>
          <w:b/>
          <w:bCs/>
          <w:iCs/>
          <w:sz w:val="22"/>
          <w:szCs w:val="22"/>
        </w:rPr>
      </w:pPr>
    </w:p>
    <w:p w14:paraId="48C9A369" w14:textId="77777777" w:rsidR="002412EF" w:rsidRDefault="002412EF" w:rsidP="002412EF">
      <w:pPr>
        <w:jc w:val="both"/>
        <w:rPr>
          <w:rFonts w:asciiTheme="minorHAnsi" w:hAnsiTheme="minorHAnsi" w:cstheme="minorHAnsi"/>
          <w:b/>
          <w:bCs/>
          <w:iCs/>
          <w:sz w:val="22"/>
          <w:szCs w:val="22"/>
        </w:rPr>
      </w:pPr>
    </w:p>
    <w:p w14:paraId="5243DDC3" w14:textId="77777777" w:rsidR="002412EF" w:rsidRDefault="002412EF" w:rsidP="002412EF">
      <w:pPr>
        <w:jc w:val="both"/>
        <w:rPr>
          <w:rFonts w:asciiTheme="minorHAnsi" w:hAnsiTheme="minorHAnsi" w:cstheme="minorHAnsi"/>
          <w:b/>
          <w:bCs/>
          <w:iCs/>
          <w:sz w:val="22"/>
          <w:szCs w:val="22"/>
        </w:rPr>
      </w:pPr>
    </w:p>
    <w:p w14:paraId="4EE898B9" w14:textId="77777777" w:rsidR="002412EF" w:rsidRDefault="002412EF" w:rsidP="002412EF">
      <w:pPr>
        <w:jc w:val="both"/>
        <w:rPr>
          <w:rFonts w:asciiTheme="minorHAnsi" w:hAnsiTheme="minorHAnsi" w:cstheme="minorHAnsi"/>
          <w:b/>
          <w:bCs/>
          <w:iCs/>
          <w:sz w:val="22"/>
          <w:szCs w:val="22"/>
        </w:rPr>
      </w:pPr>
    </w:p>
    <w:p w14:paraId="15EDC095" w14:textId="77777777" w:rsidR="002412EF" w:rsidRDefault="002412EF" w:rsidP="002412EF">
      <w:pPr>
        <w:jc w:val="both"/>
        <w:rPr>
          <w:rFonts w:asciiTheme="minorHAnsi" w:hAnsiTheme="minorHAnsi" w:cstheme="minorHAnsi"/>
          <w:b/>
          <w:bCs/>
          <w:iCs/>
          <w:sz w:val="22"/>
          <w:szCs w:val="22"/>
        </w:rPr>
      </w:pPr>
    </w:p>
    <w:p w14:paraId="51AFC1D7" w14:textId="77777777" w:rsidR="002436A3" w:rsidRPr="002436A3" w:rsidRDefault="002436A3" w:rsidP="002436A3">
      <w:pPr>
        <w:jc w:val="both"/>
        <w:rPr>
          <w:rFonts w:asciiTheme="minorHAnsi" w:hAnsiTheme="minorHAnsi" w:cstheme="minorHAnsi"/>
          <w:b/>
          <w:bCs/>
          <w:iCs/>
        </w:rPr>
      </w:pPr>
      <w:r w:rsidRPr="002436A3">
        <w:rPr>
          <w:rFonts w:asciiTheme="minorHAnsi" w:hAnsiTheme="minorHAnsi" w:cstheme="minorHAnsi"/>
          <w:b/>
          <w:bCs/>
          <w:iCs/>
        </w:rPr>
        <w:t xml:space="preserve">DYRK1B blockade promotes tumoricidal macrophage activity in pancreatic </w:t>
      </w:r>
      <w:proofErr w:type="gramStart"/>
      <w:r w:rsidRPr="002436A3">
        <w:rPr>
          <w:rFonts w:asciiTheme="minorHAnsi" w:hAnsiTheme="minorHAnsi" w:cstheme="minorHAnsi"/>
          <w:b/>
          <w:bCs/>
          <w:iCs/>
        </w:rPr>
        <w:t>cancer</w:t>
      </w:r>
      <w:proofErr w:type="gramEnd"/>
    </w:p>
    <w:p w14:paraId="5EAC38AF" w14:textId="77777777" w:rsidR="002436A3" w:rsidRPr="002436A3" w:rsidRDefault="002436A3" w:rsidP="002436A3">
      <w:pPr>
        <w:jc w:val="both"/>
        <w:rPr>
          <w:rFonts w:asciiTheme="minorHAnsi" w:hAnsiTheme="minorHAnsi" w:cstheme="minorHAnsi"/>
          <w:iCs/>
        </w:rPr>
      </w:pPr>
    </w:p>
    <w:p w14:paraId="10077AC7" w14:textId="77777777" w:rsidR="002436A3" w:rsidRPr="002436A3" w:rsidRDefault="002436A3" w:rsidP="002436A3">
      <w:pPr>
        <w:jc w:val="both"/>
        <w:rPr>
          <w:rFonts w:asciiTheme="minorHAnsi" w:hAnsiTheme="minorHAnsi" w:cstheme="minorHAnsi"/>
          <w:iCs/>
        </w:rPr>
      </w:pPr>
      <w:proofErr w:type="spellStart"/>
      <w:r w:rsidRPr="002436A3">
        <w:rPr>
          <w:rFonts w:asciiTheme="minorHAnsi" w:hAnsiTheme="minorHAnsi" w:cstheme="minorHAnsi"/>
          <w:iCs/>
        </w:rPr>
        <w:t>Brichkina</w:t>
      </w:r>
      <w:proofErr w:type="spellEnd"/>
      <w:r w:rsidRPr="002436A3">
        <w:rPr>
          <w:rFonts w:asciiTheme="minorHAnsi" w:hAnsiTheme="minorHAnsi" w:cstheme="minorHAnsi"/>
          <w:iCs/>
        </w:rPr>
        <w:t xml:space="preserve"> A, Ems M, </w:t>
      </w:r>
      <w:proofErr w:type="spellStart"/>
      <w:r w:rsidRPr="002436A3">
        <w:rPr>
          <w:rFonts w:asciiTheme="minorHAnsi" w:hAnsiTheme="minorHAnsi" w:cstheme="minorHAnsi"/>
          <w:iCs/>
        </w:rPr>
        <w:t>Suezov</w:t>
      </w:r>
      <w:proofErr w:type="spellEnd"/>
      <w:r w:rsidRPr="002436A3">
        <w:rPr>
          <w:rFonts w:asciiTheme="minorHAnsi" w:hAnsiTheme="minorHAnsi" w:cstheme="minorHAnsi"/>
          <w:iCs/>
        </w:rPr>
        <w:t xml:space="preserve"> R, et al. DYRK1B blockade promotes tumoricidal macrophage activity in pancreatic cancer. Gut 2024; 73:1684-1701. </w:t>
      </w:r>
      <w:proofErr w:type="spellStart"/>
      <w:r w:rsidRPr="002436A3">
        <w:rPr>
          <w:rFonts w:asciiTheme="minorHAnsi" w:hAnsiTheme="minorHAnsi" w:cstheme="minorHAnsi"/>
          <w:iCs/>
        </w:rPr>
        <w:t>doi</w:t>
      </w:r>
      <w:proofErr w:type="spellEnd"/>
      <w:r w:rsidRPr="002436A3">
        <w:rPr>
          <w:rFonts w:asciiTheme="minorHAnsi" w:hAnsiTheme="minorHAnsi" w:cstheme="minorHAnsi"/>
          <w:iCs/>
        </w:rPr>
        <w:t xml:space="preserve">: 10.1136/gutjnl-2023-331854. </w:t>
      </w:r>
    </w:p>
    <w:p w14:paraId="09FDD8AC" w14:textId="77777777" w:rsidR="002436A3" w:rsidRPr="002436A3" w:rsidRDefault="002436A3" w:rsidP="002436A3">
      <w:pPr>
        <w:jc w:val="both"/>
        <w:rPr>
          <w:rFonts w:asciiTheme="minorHAnsi" w:hAnsiTheme="minorHAnsi" w:cstheme="minorHAnsi"/>
          <w:iCs/>
        </w:rPr>
      </w:pPr>
    </w:p>
    <w:p w14:paraId="6A6DF0AF"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xml:space="preserve">Pancreatic ductal adenocarcinoma (PDAC) is a devastating disease. It is the most prevalent of pancreatic neoplasms, with rising incidence. It has poor prognosis with a 5-year survival rate of 10-11%, hence critical need for novel treatment options to improve patient outcomes. Therapeutic challenges arise from late detection, its aggressive biology and tumour microenvironment (TME). </w:t>
      </w:r>
    </w:p>
    <w:p w14:paraId="16B75E3E" w14:textId="77777777" w:rsidR="002436A3" w:rsidRPr="002436A3" w:rsidRDefault="002436A3" w:rsidP="002436A3">
      <w:pPr>
        <w:jc w:val="both"/>
        <w:rPr>
          <w:rFonts w:asciiTheme="minorHAnsi" w:hAnsiTheme="minorHAnsi" w:cstheme="minorHAnsi"/>
          <w:iCs/>
        </w:rPr>
      </w:pPr>
    </w:p>
    <w:p w14:paraId="13A71CE2"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xml:space="preserve">It is known that dual specificity and tyrosine phosphorylation-regulated kinase 1B (DYRK1B) is upregulated in pancreatic cancer, which suggests its role as an oncogene. However, its role to date has been ascribed to intrinsic cell functions and promotion of cell quiescence. </w:t>
      </w:r>
      <w:proofErr w:type="spellStart"/>
      <w:r w:rsidRPr="002436A3">
        <w:rPr>
          <w:rFonts w:asciiTheme="minorHAnsi" w:hAnsiTheme="minorHAnsi" w:cstheme="minorHAnsi"/>
          <w:iCs/>
        </w:rPr>
        <w:t>Brichkina</w:t>
      </w:r>
      <w:proofErr w:type="spellEnd"/>
      <w:r w:rsidRPr="002436A3">
        <w:rPr>
          <w:rFonts w:asciiTheme="minorHAnsi" w:hAnsiTheme="minorHAnsi" w:cstheme="minorHAnsi"/>
          <w:iCs/>
        </w:rPr>
        <w:t xml:space="preserve"> et al., utilised transplantation and autochthonous mouse models of PDAC, with either genetic DYRK1B elimination, or pharmacological DYRK1B inhibition. Their findings were intriguing: </w:t>
      </w:r>
    </w:p>
    <w:p w14:paraId="0D0BD1F6" w14:textId="77777777" w:rsidR="002436A3" w:rsidRPr="002436A3" w:rsidRDefault="002436A3" w:rsidP="002436A3">
      <w:pPr>
        <w:jc w:val="both"/>
        <w:rPr>
          <w:rFonts w:asciiTheme="minorHAnsi" w:hAnsiTheme="minorHAnsi" w:cstheme="minorHAnsi"/>
          <w:iCs/>
        </w:rPr>
      </w:pPr>
    </w:p>
    <w:p w14:paraId="19828543"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xml:space="preserve">- In vivo, transplanted DYRK1B KO (knock out) cells were growth </w:t>
      </w:r>
      <w:proofErr w:type="gramStart"/>
      <w:r w:rsidRPr="002436A3">
        <w:rPr>
          <w:rFonts w:asciiTheme="minorHAnsi" w:hAnsiTheme="minorHAnsi" w:cstheme="minorHAnsi"/>
          <w:iCs/>
        </w:rPr>
        <w:t>retarded, and</w:t>
      </w:r>
      <w:proofErr w:type="gramEnd"/>
      <w:r w:rsidRPr="002436A3">
        <w:rPr>
          <w:rFonts w:asciiTheme="minorHAnsi" w:hAnsiTheme="minorHAnsi" w:cstheme="minorHAnsi"/>
          <w:iCs/>
        </w:rPr>
        <w:t xml:space="preserve"> formed small tumours. mRNA sequencing showed upregulation of innate immune signatures suggesting alteration of the immune microenvironment compared to WT (wild type).</w:t>
      </w:r>
    </w:p>
    <w:p w14:paraId="3F3F2C56"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DYRK1B regulates paracrine signalling molecules responsible for macrophage migration, polarisation, and phagocytic activity, lending to tumoricidal potential.</w:t>
      </w:r>
    </w:p>
    <w:p w14:paraId="7594C6A4"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xml:space="preserve"> - CD24 (cluster of differentiation 24) protein, which has been implicated in tumour evasion, was downregulated in DYRK1B-KO cell clones and human PDAC cells.</w:t>
      </w:r>
    </w:p>
    <w:p w14:paraId="679574E4" w14:textId="77777777" w:rsidR="002436A3" w:rsidRPr="002436A3" w:rsidRDefault="002436A3" w:rsidP="002436A3">
      <w:pPr>
        <w:jc w:val="both"/>
        <w:rPr>
          <w:rFonts w:asciiTheme="minorHAnsi" w:hAnsiTheme="minorHAnsi" w:cstheme="minorHAnsi"/>
          <w:iCs/>
        </w:rPr>
      </w:pPr>
      <w:r w:rsidRPr="002436A3">
        <w:rPr>
          <w:rFonts w:asciiTheme="minorHAnsi" w:hAnsiTheme="minorHAnsi" w:cstheme="minorHAnsi"/>
          <w:iCs/>
        </w:rPr>
        <w:t>- Small-molecule DYRK1B directed therapy in combination with mammalian target of rapamycin (mTOR) inhibition and chemotherapy resulted in survival extension in autochthonous mouse models of PDAC.</w:t>
      </w:r>
    </w:p>
    <w:p w14:paraId="6BB23DA5" w14:textId="77777777" w:rsidR="002436A3" w:rsidRPr="002436A3" w:rsidRDefault="002436A3" w:rsidP="002436A3">
      <w:pPr>
        <w:jc w:val="both"/>
        <w:rPr>
          <w:rFonts w:asciiTheme="minorHAnsi" w:hAnsiTheme="minorHAnsi" w:cstheme="minorHAnsi"/>
          <w:iCs/>
        </w:rPr>
      </w:pPr>
    </w:p>
    <w:p w14:paraId="2FF3D595" w14:textId="77777777" w:rsidR="002436A3" w:rsidRPr="002436A3" w:rsidRDefault="002436A3" w:rsidP="002436A3">
      <w:pPr>
        <w:jc w:val="both"/>
        <w:rPr>
          <w:rFonts w:asciiTheme="minorHAnsi" w:hAnsiTheme="minorHAnsi" w:cstheme="minorHAnsi"/>
          <w:b/>
          <w:bCs/>
          <w:iCs/>
        </w:rPr>
      </w:pPr>
      <w:r w:rsidRPr="002436A3">
        <w:rPr>
          <w:rFonts w:asciiTheme="minorHAnsi" w:hAnsiTheme="minorHAnsi" w:cstheme="minorHAnsi"/>
          <w:iCs/>
        </w:rPr>
        <w:t xml:space="preserve">DYRK1B expression is ubiquitous in 40% of patients with pancreatic cancer, with DYRK1 inhibitors currently in clinical phase testing. </w:t>
      </w:r>
      <w:proofErr w:type="spellStart"/>
      <w:r w:rsidRPr="002436A3">
        <w:rPr>
          <w:rFonts w:asciiTheme="minorHAnsi" w:hAnsiTheme="minorHAnsi" w:cstheme="minorHAnsi"/>
          <w:iCs/>
        </w:rPr>
        <w:t>Brichkina</w:t>
      </w:r>
      <w:proofErr w:type="spellEnd"/>
      <w:r w:rsidRPr="002436A3">
        <w:rPr>
          <w:rFonts w:asciiTheme="minorHAnsi" w:hAnsiTheme="minorHAnsi" w:cstheme="minorHAnsi"/>
          <w:iCs/>
        </w:rPr>
        <w:t xml:space="preserve"> et al., demonstrate via murine and human tissue models that DYRK1B has further clinical translational capabilities.</w:t>
      </w:r>
    </w:p>
    <w:p w14:paraId="312A62B3" w14:textId="77777777" w:rsidR="008743EE" w:rsidRPr="002412EF" w:rsidRDefault="008743EE">
      <w:pPr>
        <w:rPr>
          <w:rFonts w:ascii="Segoe UI" w:hAnsi="Segoe UI" w:cs="Segoe UI"/>
          <w:sz w:val="28"/>
          <w:szCs w:val="28"/>
        </w:rPr>
      </w:pPr>
    </w:p>
    <w:sectPr w:rsidR="008743EE" w:rsidRPr="002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EF"/>
    <w:rsid w:val="00163271"/>
    <w:rsid w:val="002412EF"/>
    <w:rsid w:val="002436A3"/>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937"/>
  <w15:chartTrackingRefBased/>
  <w15:docId w15:val="{C8C30EE4-19D0-497E-AC0E-B54A02BB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E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2024-11-06T10:32:00Z</dcterms:created>
  <dcterms:modified xsi:type="dcterms:W3CDTF">2024-11-06T10:32:00Z</dcterms:modified>
</cp:coreProperties>
</file>